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AB927E">
      <w:pPr>
        <w:jc w:val="center"/>
        <w:rPr>
          <w:rFonts w:hint="eastAsia" w:ascii="仿宋_GB2312" w:hAnsi="仿宋_GB2312" w:eastAsia="仿宋_GB2312" w:cs="仿宋_GB2312"/>
          <w:sz w:val="32"/>
          <w:szCs w:val="32"/>
        </w:rPr>
      </w:pPr>
    </w:p>
    <w:p w14:paraId="5CB3DA5F">
      <w:pPr>
        <w:jc w:val="center"/>
        <w:rPr>
          <w:rFonts w:hint="eastAsia" w:ascii="宋体" w:hAnsi="宋体" w:eastAsia="宋体" w:cs="宋体"/>
          <w:sz w:val="44"/>
          <w:szCs w:val="44"/>
        </w:rPr>
      </w:pPr>
      <w:r>
        <w:rPr>
          <w:rFonts w:hint="eastAsia" w:ascii="宋体" w:hAnsi="宋体" w:eastAsia="宋体" w:cs="宋体"/>
          <w:sz w:val="44"/>
          <w:szCs w:val="44"/>
        </w:rPr>
        <w:t>关于</w:t>
      </w:r>
      <w:r>
        <w:rPr>
          <w:rFonts w:hint="eastAsia" w:ascii="宋体" w:hAnsi="宋体" w:eastAsia="宋体" w:cs="宋体"/>
          <w:sz w:val="44"/>
          <w:szCs w:val="44"/>
          <w:lang w:val="en-US" w:eastAsia="zh-CN"/>
        </w:rPr>
        <w:t>规范</w:t>
      </w:r>
      <w:r>
        <w:rPr>
          <w:rFonts w:hint="eastAsia" w:ascii="宋体" w:hAnsi="宋体" w:eastAsia="宋体" w:cs="宋体"/>
          <w:sz w:val="44"/>
          <w:szCs w:val="44"/>
        </w:rPr>
        <w:t>新建项目进入工业园区</w:t>
      </w:r>
    </w:p>
    <w:p w14:paraId="19645157">
      <w:pPr>
        <w:jc w:val="center"/>
        <w:rPr>
          <w:rFonts w:hint="eastAsia" w:ascii="宋体" w:hAnsi="宋体" w:eastAsia="宋体" w:cs="宋体"/>
          <w:sz w:val="44"/>
          <w:szCs w:val="44"/>
        </w:rPr>
      </w:pPr>
      <w:r>
        <w:rPr>
          <w:rFonts w:hint="eastAsia" w:ascii="宋体" w:hAnsi="宋体" w:eastAsia="宋体" w:cs="宋体"/>
          <w:sz w:val="44"/>
          <w:szCs w:val="44"/>
        </w:rPr>
        <w:t>（产业基地）发展的通知</w:t>
      </w:r>
    </w:p>
    <w:p w14:paraId="3EA3DFED">
      <w:pPr>
        <w:jc w:val="center"/>
        <w:rPr>
          <w:rFonts w:hint="eastAsia" w:ascii="仿宋_GB2312" w:hAnsi="仿宋_GB2312" w:eastAsia="仿宋_GB2312" w:cs="仿宋_GB2312"/>
          <w:sz w:val="32"/>
          <w:szCs w:val="32"/>
        </w:rPr>
      </w:pPr>
    </w:p>
    <w:p w14:paraId="3B259354">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阜政办发</w:t>
      </w: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〔2009</w:t>
      </w:r>
      <w:bookmarkStart w:id="0" w:name="_GoBack"/>
      <w:bookmarkEnd w:id="0"/>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w:t>
      </w:r>
      <w:r>
        <w:rPr>
          <w:rFonts w:hint="eastAsia" w:ascii="仿宋_GB2312" w:hAnsi="仿宋_GB2312" w:eastAsia="仿宋_GB2312" w:cs="仿宋_GB2312"/>
          <w:sz w:val="32"/>
          <w:szCs w:val="32"/>
        </w:rPr>
        <w:t>107号</w:t>
      </w:r>
    </w:p>
    <w:p w14:paraId="612C312E">
      <w:pPr>
        <w:jc w:val="center"/>
        <w:rPr>
          <w:rFonts w:hint="eastAsia" w:ascii="仿宋_GB2312" w:hAnsi="仿宋_GB2312" w:eastAsia="仿宋_GB2312" w:cs="仿宋_GB2312"/>
          <w:sz w:val="32"/>
          <w:szCs w:val="32"/>
        </w:rPr>
      </w:pPr>
    </w:p>
    <w:p w14:paraId="7F80CB3C">
      <w:pPr>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各县、区人民政府，市政府有关部门，中省直有关单位：</w:t>
      </w:r>
    </w:p>
    <w:p w14:paraId="793C036F">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切实加快我市工业园区（产业基地）建设，科学配置土地资源，合理调整产业布局，有效改善投资环境，积极引导产业集聚，促进工业经济健康有序发展，经市政府同意，现就规范全市各类项目和工业园区（产业基地）建设，推进同类项目进入专业工业园区（产业基地）发展有关要求通知如下：</w:t>
      </w:r>
    </w:p>
    <w:p w14:paraId="279E4A88">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一、进入工业园区（产业基地）投资项目必须符合国家和省的最新产业导向政策以及国家环境保护要求。</w:t>
      </w:r>
    </w:p>
    <w:p w14:paraId="4C684C40">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二、各县区和有关部门要严格按照《阜新市人民政府办公室关于阜新市工业园区产业定位及项目管理有关问题的通知》（阜政办发[2008] 66号）中对我市现有工业园区（产业基地）产业定位的有关规定，积极推进新上项目进入指定园区（产业基地）发展。</w:t>
      </w:r>
    </w:p>
    <w:p w14:paraId="7D6A534E">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三、对不按阜政办发[2008] 66号文件有关产业定位要求违规落户的项目，市发展改革委、经委、国土、环保、建委等部门不予立项，不予办理土地手续，不予进行环评，不予审批规划，不享受相关招商引资优惠政策。</w:t>
      </w:r>
    </w:p>
    <w:p w14:paraId="402CEB71">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四、各县区及有关部门将招商引资项目推荐到相应的工业园区（产业基地）建设，可按阜政办发[2008] 66号文件确定的标准享受税收分成。</w:t>
      </w:r>
    </w:p>
    <w:p w14:paraId="1A9572B8">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五、市工业园区建设领导小组办公室要做好同类项目入园的协调指导工作，协调解决工业园区建设中遇到的问题，为工业园区和项目建设营造良好的软环境。</w:t>
      </w:r>
    </w:p>
    <w:p w14:paraId="205C11BC">
      <w:pPr>
        <w:ind w:firstLine="57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六、市发展改革委、经委、国土、环保、建委等部门要进一步强化政策执行力，建立日常管理体制，同时为项目进入</w:t>
      </w:r>
      <w:r>
        <w:rPr>
          <w:rFonts w:hint="eastAsia" w:ascii="仿宋_GB2312" w:hAnsi="仿宋_GB2312" w:eastAsia="仿宋_GB2312" w:cs="仿宋_GB2312"/>
          <w:sz w:val="32"/>
          <w:szCs w:val="32"/>
          <w:lang w:val="en-US" w:eastAsia="zh-CN"/>
        </w:rPr>
        <w:t>指定</w:t>
      </w:r>
      <w:r>
        <w:rPr>
          <w:rFonts w:hint="eastAsia" w:ascii="仿宋_GB2312" w:hAnsi="仿宋_GB2312" w:eastAsia="仿宋_GB2312" w:cs="仿宋_GB2312"/>
          <w:sz w:val="32"/>
          <w:szCs w:val="32"/>
        </w:rPr>
        <w:t>工业园区（产业基地）建设做好协调服务。</w:t>
      </w:r>
    </w:p>
    <w:p w14:paraId="647C88C8">
      <w:pPr>
        <w:ind w:firstLine="570"/>
        <w:jc w:val="right"/>
        <w:rPr>
          <w:rFonts w:hint="eastAsia" w:ascii="仿宋_GB2312" w:hAnsi="仿宋_GB2312" w:eastAsia="仿宋_GB2312" w:cs="仿宋_GB2312"/>
          <w:sz w:val="32"/>
          <w:szCs w:val="32"/>
        </w:rPr>
      </w:pPr>
    </w:p>
    <w:p w14:paraId="13F7BD7C">
      <w:pPr>
        <w:ind w:firstLine="570"/>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阜新市人民政府办公室</w:t>
      </w:r>
    </w:p>
    <w:p w14:paraId="6181B3B9">
      <w:pPr>
        <w:ind w:firstLine="570"/>
        <w:jc w:val="righ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二〇〇九年十一月二十八日</w:t>
      </w:r>
    </w:p>
    <w:p w14:paraId="2FED8207">
      <w:pPr>
        <w:ind w:firstLine="570"/>
        <w:jc w:val="left"/>
        <w:rPr>
          <w:rFonts w:hint="eastAsia" w:ascii="仿宋_GB2312" w:hAnsi="仿宋_GB2312" w:eastAsia="仿宋_GB2312" w:cs="仿宋_GB2312"/>
          <w:sz w:val="32"/>
          <w:szCs w:val="32"/>
          <w:lang w:eastAsia="zh-CN"/>
        </w:rPr>
      </w:pPr>
    </w:p>
    <w:p w14:paraId="16B8561E">
      <w:pPr>
        <w:ind w:firstLine="57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此件公开发布</w:t>
      </w:r>
      <w:r>
        <w:rPr>
          <w:rFonts w:hint="eastAsia" w:ascii="仿宋_GB2312" w:hAnsi="仿宋_GB2312" w:eastAsia="仿宋_GB2312" w:cs="仿宋_GB2312"/>
          <w:sz w:val="32"/>
          <w:szCs w:val="32"/>
          <w:lang w:eastAsia="zh-CN"/>
        </w:rPr>
        <w:t>）</w:t>
      </w:r>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00ABC">
    <w:pPr>
      <w:pStyle w:val="5"/>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D69062">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0D69062">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rPr>
      <w:t xml:space="preserve">  </w:t>
    </w:r>
  </w:p>
  <w:p w14:paraId="31EDFE90">
    <w:pPr>
      <w:pStyle w:val="5"/>
      <w:wordWrap w:val="0"/>
      <w:ind w:left="4788" w:leftChars="2280" w:firstLine="6400" w:firstLineChars="2000"/>
      <w:jc w:val="right"/>
      <w:rPr>
        <w:rFonts w:ascii="宋体" w:hAnsi="宋体" w:eastAsia="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eastAsia="宋体" w:cs="宋体"/>
        <w:b/>
        <w:bCs/>
        <w:color w:val="005192"/>
        <w:sz w:val="28"/>
        <w:szCs w:val="44"/>
      </w:rPr>
      <w:t xml:space="preserve">阜新市人民政府发布    </w:t>
    </w:r>
  </w:p>
  <w:p w14:paraId="67C87BDE">
    <w:pPr>
      <w:pStyle w:val="5"/>
      <w:wordWrap w:val="0"/>
      <w:ind w:left="4788" w:leftChars="2280" w:firstLine="5622" w:firstLineChars="2000"/>
      <w:jc w:val="right"/>
      <w:rPr>
        <w:rFonts w:ascii="宋体" w:hAnsi="宋体" w:eastAsia="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9EFA5">
    <w:pPr>
      <w:pStyle w:val="5"/>
      <w:textAlignment w:val="center"/>
      <w:rPr>
        <w:rFonts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09AB6BA1">
    <w:pPr>
      <w:pStyle w:val="5"/>
      <w:textAlignment w:val="center"/>
      <w:rPr>
        <w:rFonts w:ascii="宋体" w:hAnsi="宋体" w:eastAsia="宋体" w:cs="宋体"/>
        <w:b/>
        <w:bCs/>
        <w:color w:val="005192"/>
        <w:sz w:val="32"/>
        <w:szCs w:val="32"/>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F93AA1"/>
    <w:rsid w:val="00051257"/>
    <w:rsid w:val="00112964"/>
    <w:rsid w:val="00223EB0"/>
    <w:rsid w:val="004505B0"/>
    <w:rsid w:val="00454670"/>
    <w:rsid w:val="004C5820"/>
    <w:rsid w:val="00524E58"/>
    <w:rsid w:val="00564F2D"/>
    <w:rsid w:val="005E4722"/>
    <w:rsid w:val="006E7F90"/>
    <w:rsid w:val="0082642C"/>
    <w:rsid w:val="008A424B"/>
    <w:rsid w:val="009C140F"/>
    <w:rsid w:val="009E0D6E"/>
    <w:rsid w:val="00A6261E"/>
    <w:rsid w:val="00B04189"/>
    <w:rsid w:val="00EC1D6B"/>
    <w:rsid w:val="00EC3014"/>
    <w:rsid w:val="05E97064"/>
    <w:rsid w:val="0F2E03D5"/>
    <w:rsid w:val="160D3A15"/>
    <w:rsid w:val="17860D14"/>
    <w:rsid w:val="1C58533C"/>
    <w:rsid w:val="231821C4"/>
    <w:rsid w:val="28405372"/>
    <w:rsid w:val="29F93AA1"/>
    <w:rsid w:val="2F19197E"/>
    <w:rsid w:val="3E3A62D6"/>
    <w:rsid w:val="49482EB4"/>
    <w:rsid w:val="5AF53360"/>
    <w:rsid w:val="6E3D4575"/>
    <w:rsid w:val="78803867"/>
    <w:rsid w:val="7953633B"/>
    <w:rsid w:val="7C0F6C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Date"/>
    <w:basedOn w:val="1"/>
    <w:next w:val="1"/>
    <w:link w:val="8"/>
    <w:qFormat/>
    <w:uiPriority w:val="0"/>
    <w:pPr>
      <w:ind w:left="100" w:leftChars="25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8">
    <w:name w:val="日期 字符"/>
    <w:basedOn w:val="7"/>
    <w:link w:val="3"/>
    <w:qFormat/>
    <w:uiPriority w:val="0"/>
    <w:rPr>
      <w:kern w:val="2"/>
      <w:sz w:val="21"/>
      <w:szCs w:val="24"/>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667</Words>
  <Characters>692</Characters>
  <Lines>4</Lines>
  <Paragraphs>1</Paragraphs>
  <TotalTime>0</TotalTime>
  <ScaleCrop>false</ScaleCrop>
  <LinksUpToDate>false</LinksUpToDate>
  <CharactersWithSpaces>696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2022-01-19T08:24:00Z</dcterms:created>
  <dc:creator>A羊娃娃</dc:creator>
  <cp:lastModifiedBy>A羊娃娃</cp:lastModifiedBy>
  <dcterms:modified xsi:type="dcterms:W3CDTF">2025-10-10T06:12:26Z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0BA118DC1240412BAF5E7180A2A3DD7F</vt:lpwstr>
  </property>
  <property fmtid="{D5CDD505-2E9C-101B-9397-08002B2CF9AE}" pid="4" name="KSOTemplateDocerSaveRecord">
    <vt:lpwstr>eyJoZGlkIjoiYWJhYTA3ODAxZWEwM2ZiZmQ2YjhhYmJjYmI3MDUwMDUiLCJ1c2VySWQiOiIxMDA0NTYxMjEwIn0=</vt:lpwstr>
  </property>
</Properties>
</file>