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阜新</w:t>
      </w:r>
      <w:r>
        <w:rPr>
          <w:rFonts w:hint="eastAsia" w:ascii="宋体" w:hAnsi="宋体" w:eastAsia="宋体" w:cs="宋体"/>
          <w:sz w:val="44"/>
          <w:szCs w:val="44"/>
        </w:rPr>
        <w:t>市人民政府</w:t>
      </w:r>
      <w:r>
        <w:rPr>
          <w:rFonts w:hint="eastAsia" w:ascii="宋体" w:hAnsi="宋体" w:eastAsia="宋体" w:cs="宋体"/>
          <w:sz w:val="44"/>
          <w:szCs w:val="44"/>
          <w:lang w:val="en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  <w:lang w:val="en"/>
        </w:rPr>
        <w:t>年</w:t>
      </w:r>
      <w:r>
        <w:rPr>
          <w:rFonts w:hint="eastAsia" w:ascii="宋体" w:hAnsi="宋体" w:eastAsia="宋体" w:cs="宋体"/>
          <w:sz w:val="44"/>
          <w:szCs w:val="44"/>
        </w:rPr>
        <w:t>度重大行政决策</w:t>
      </w:r>
    </w:p>
    <w:p>
      <w:pPr>
        <w:spacing w:beforeLines="0" w:afterLines="0" w:line="579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事项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建议项目表</w:t>
      </w:r>
    </w:p>
    <w:tbl>
      <w:tblPr>
        <w:tblStyle w:val="3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525"/>
        <w:gridCol w:w="2170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决策事项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"/>
              </w:rPr>
              <w:t>名称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承办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" w:eastAsia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default" w:ascii="Times New Roman" w:hAnsi="Times New Roman"/>
                <w:lang w:val="e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" w:eastAsia="zh-CN" w:bidi="ar-SA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TA3ODAxZWEwM2ZiZmQ2YjhhYmJjYmI3MDUwMDUifQ=="/>
  </w:docVars>
  <w:rsids>
    <w:rsidRoot w:val="01264004"/>
    <w:rsid w:val="012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2023-02-24T07:38:00Z</dcterms:created>
  <dc:creator>A羊娃娃</dc:creator>
  <cp:lastModifiedBy>A羊娃娃</cp:lastModifiedBy>
  <dcterms:modified xsi:type="dcterms:W3CDTF">2023-02-24T07:38:57Z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155E58F4827849F8BA6CB53990CA028E</vt:lpwstr>
  </property>
</Properties>
</file>